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263EB" w14:textId="646ADDE8" w:rsidR="00B70965" w:rsidRPr="005C7F69" w:rsidRDefault="0058151C" w:rsidP="00333F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4</w:t>
      </w:r>
    </w:p>
    <w:p w14:paraId="2260DC16" w14:textId="0F0E2C98" w:rsidR="00D857F4" w:rsidRDefault="00D857F4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CDCD" w14:textId="0B089C8F" w:rsidR="003D2CC9" w:rsidRDefault="00333FC8" w:rsidP="004B25F6">
      <w:pPr>
        <w:jc w:val="both"/>
        <w:rPr>
          <w:rFonts w:ascii="Times New Roman" w:hAnsi="Times New Roman" w:cs="Times New Roman"/>
          <w:sz w:val="24"/>
          <w:szCs w:val="24"/>
        </w:rPr>
      </w:pPr>
      <w:r w:rsidRPr="00333FC8">
        <w:rPr>
          <w:rFonts w:ascii="Times New Roman" w:hAnsi="Times New Roman" w:cs="Times New Roman"/>
          <w:sz w:val="24"/>
          <w:szCs w:val="24"/>
        </w:rPr>
        <w:t>MTÜ Linnamäe Arenguseltsi</w:t>
      </w:r>
      <w:r w:rsidR="00CC3E20" w:rsidRP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3E20">
        <w:rPr>
          <w:rFonts w:ascii="Times New Roman" w:hAnsi="Times New Roman" w:cs="Times New Roman"/>
          <w:sz w:val="24"/>
          <w:szCs w:val="24"/>
        </w:rPr>
        <w:t>esindajana</w:t>
      </w:r>
      <w:r w:rsidR="003D2CC9">
        <w:rPr>
          <w:rFonts w:ascii="Times New Roman" w:hAnsi="Times New Roman" w:cs="Times New Roman"/>
          <w:sz w:val="24"/>
          <w:szCs w:val="24"/>
        </w:rPr>
        <w:t xml:space="preserve"> </w:t>
      </w:r>
      <w:r w:rsidR="00883E43">
        <w:rPr>
          <w:rFonts w:ascii="Times New Roman" w:hAnsi="Times New Roman" w:cs="Times New Roman"/>
          <w:sz w:val="24"/>
          <w:szCs w:val="24"/>
        </w:rPr>
        <w:t>k</w:t>
      </w:r>
      <w:r w:rsidR="003D2CC9">
        <w:rPr>
          <w:rFonts w:ascii="Times New Roman" w:hAnsi="Times New Roman" w:cs="Times New Roman"/>
          <w:sz w:val="24"/>
          <w:szCs w:val="24"/>
        </w:rPr>
        <w:t>innitan järgmist</w:t>
      </w:r>
      <w:r w:rsidR="00CC3E20">
        <w:rPr>
          <w:rFonts w:ascii="Times New Roman" w:hAnsi="Times New Roman" w:cs="Times New Roman"/>
          <w:sz w:val="24"/>
          <w:szCs w:val="24"/>
        </w:rPr>
        <w:t>:</w:t>
      </w:r>
    </w:p>
    <w:p w14:paraId="45D7F99F" w14:textId="77777777" w:rsidR="00820B25" w:rsidRDefault="00820B2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253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1) taotleja ei ole erakond;</w:t>
      </w:r>
    </w:p>
    <w:p w14:paraId="09492851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2) taotlejal ei ole riikliku maksu- või maksevõlga, välja arvatud juhul, kui see võlg on täies </w:t>
      </w:r>
    </w:p>
    <w:p w14:paraId="569C5203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ulatuses ajatatud;</w:t>
      </w:r>
    </w:p>
    <w:p w14:paraId="46032BD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3) taotleja suhtes ei ole algatatud pankroti- või likvideerimismenetlust;</w:t>
      </w:r>
    </w:p>
    <w:p w14:paraId="02B576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4) taotleja tegevus on avalik ja kui taotleja on kohustatud esitama majandusaasta aruanded, on </w:t>
      </w:r>
    </w:p>
    <w:p w14:paraId="447C06D3" w14:textId="403A2A32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need nõuetekohaselt esitatud;</w:t>
      </w:r>
    </w:p>
    <w:p w14:paraId="651E97F2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5) kui taotleja on varem saanud riigieelarvest, Euroopa Liidu või muudest vahenditest toetust, </w:t>
      </w:r>
    </w:p>
    <w:p w14:paraId="61B7FE8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mis on kuulunud tagasimaksmisele, on tagasimaksed tehtud tähtajaks ja nõutud summas;</w:t>
      </w:r>
    </w:p>
    <w:p w14:paraId="6AAC2BD3" w14:textId="266AAEF3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6) taotleja esindaja</w:t>
      </w:r>
      <w:r w:rsidR="00A97320">
        <w:rPr>
          <w:rFonts w:ascii="Times New Roman" w:hAnsi="Times New Roman" w:cs="Times New Roman"/>
          <w:sz w:val="24"/>
          <w:szCs w:val="24"/>
        </w:rPr>
        <w:t>t</w:t>
      </w:r>
      <w:r w:rsidRPr="0058151C">
        <w:rPr>
          <w:rFonts w:ascii="Times New Roman" w:hAnsi="Times New Roman" w:cs="Times New Roman"/>
          <w:sz w:val="24"/>
          <w:szCs w:val="24"/>
        </w:rPr>
        <w:t xml:space="preserve"> ei ole karistatud majandusalase, ametialase, varavastase, </w:t>
      </w:r>
    </w:p>
    <w:p w14:paraId="6A1A32FD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avaliku korra, riigi julgeoleku või avaliku usalduse vastase süüteo eest või kui teda on </w:t>
      </w:r>
    </w:p>
    <w:p w14:paraId="0A22FEFC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karistatud, siis on tema karistusandmed karistusregistrist kustutatud;</w:t>
      </w:r>
    </w:p>
    <w:p w14:paraId="68C4DE58" w14:textId="7B9CD2AC" w:rsidR="003D2CC9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7) taotleja on varem sõlmitud riigieelarvelise toetuse lepingut täitnud nõuetekohaselt.</w:t>
      </w:r>
    </w:p>
    <w:p w14:paraId="6D396ABD" w14:textId="4EC0D8FC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10CFE" w14:textId="5B6C571F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CA00F" w14:textId="07967A71" w:rsidR="00CC3E20" w:rsidRDefault="00CC3E20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Toetuse taotleja esindaja nimi</w:t>
      </w:r>
      <w:r w:rsidR="00333FC8">
        <w:rPr>
          <w:rFonts w:ascii="Times New Roman" w:hAnsi="Times New Roman" w:cs="Times New Roman"/>
          <w:sz w:val="24"/>
          <w:szCs w:val="24"/>
        </w:rPr>
        <w:t>: Eve Tamm-Hinno</w:t>
      </w:r>
    </w:p>
    <w:p w14:paraId="374BFDA1" w14:textId="56F74806" w:rsidR="003D2CC9" w:rsidRPr="005C7F69" w:rsidRDefault="003D2CC9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3D2CC9" w:rsidRPr="005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8B5C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A777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1087740">
    <w:abstractNumId w:val="0"/>
  </w:num>
  <w:num w:numId="2" w16cid:durableId="57143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6"/>
    <w:rsid w:val="000A6193"/>
    <w:rsid w:val="000F0AE9"/>
    <w:rsid w:val="00273954"/>
    <w:rsid w:val="002B6B42"/>
    <w:rsid w:val="00333FC8"/>
    <w:rsid w:val="00342FEE"/>
    <w:rsid w:val="00366A85"/>
    <w:rsid w:val="003D2CC9"/>
    <w:rsid w:val="004B25F6"/>
    <w:rsid w:val="004D1A70"/>
    <w:rsid w:val="0058151C"/>
    <w:rsid w:val="005C2A36"/>
    <w:rsid w:val="005C7F69"/>
    <w:rsid w:val="005D3F1B"/>
    <w:rsid w:val="00820B25"/>
    <w:rsid w:val="00883E43"/>
    <w:rsid w:val="0091560E"/>
    <w:rsid w:val="0097406B"/>
    <w:rsid w:val="00A97320"/>
    <w:rsid w:val="00B70965"/>
    <w:rsid w:val="00B8788B"/>
    <w:rsid w:val="00C05DA1"/>
    <w:rsid w:val="00C16E30"/>
    <w:rsid w:val="00C32E37"/>
    <w:rsid w:val="00CC3E20"/>
    <w:rsid w:val="00CC7DC2"/>
    <w:rsid w:val="00D52064"/>
    <w:rsid w:val="00D857F4"/>
    <w:rsid w:val="00E17FFA"/>
    <w:rsid w:val="00E30AAF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BF8"/>
  <w15:chartTrackingRefBased/>
  <w15:docId w15:val="{EA93D270-0F6D-49A5-AC21-04E92A6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4B25F6"/>
    <w:rPr>
      <w:color w:val="0563C1"/>
      <w:u w:val="single"/>
    </w:rPr>
  </w:style>
  <w:style w:type="paragraph" w:styleId="Loendilik">
    <w:name w:val="List Paragraph"/>
    <w:basedOn w:val="Normaallaad"/>
    <w:uiPriority w:val="34"/>
    <w:qFormat/>
    <w:rsid w:val="005C2A36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E30AA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30AA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30AA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30AA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Tänavots</dc:creator>
  <cp:keywords/>
  <dc:description/>
  <cp:lastModifiedBy>mareks seil</cp:lastModifiedBy>
  <cp:revision>2</cp:revision>
  <dcterms:created xsi:type="dcterms:W3CDTF">2024-06-11T12:19:00Z</dcterms:created>
  <dcterms:modified xsi:type="dcterms:W3CDTF">2024-06-11T12:19:00Z</dcterms:modified>
</cp:coreProperties>
</file>